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B324" w14:textId="19CAC0C8" w:rsidR="00ED3DEB" w:rsidRPr="00B06EAB" w:rsidRDefault="00FD5552" w:rsidP="00FD5552">
      <w:pPr>
        <w:jc w:val="center"/>
        <w:rPr>
          <w:b/>
          <w:bCs/>
          <w:sz w:val="28"/>
          <w:szCs w:val="28"/>
        </w:rPr>
      </w:pPr>
      <w:r w:rsidRPr="00B06EAB">
        <w:rPr>
          <w:b/>
          <w:bCs/>
          <w:sz w:val="28"/>
          <w:szCs w:val="28"/>
        </w:rPr>
        <w:t>Nevada State Specific Scholarships</w:t>
      </w:r>
    </w:p>
    <w:p w14:paraId="0A020F16" w14:textId="77777777" w:rsidR="00FD5552" w:rsidRDefault="00FD5552"/>
    <w:p w14:paraId="1CFF4DFF" w14:textId="77777777" w:rsidR="00FD5552" w:rsidRPr="00FD5552" w:rsidRDefault="00FD5552" w:rsidP="00FD5552">
      <w:hyperlink r:id="rId4" w:tgtFrame="_blank" w:history="1">
        <w:r w:rsidRPr="00FD5552">
          <w:rPr>
            <w:rStyle w:val="Hyperlink"/>
            <w:b/>
            <w:bCs/>
          </w:rPr>
          <w:t>Nevada Agricultural Foundation Scholarship</w:t>
        </w:r>
      </w:hyperlink>
    </w:p>
    <w:p w14:paraId="26F4C2D7" w14:textId="414E4E27" w:rsidR="00FD5552" w:rsidRPr="00FD5552" w:rsidRDefault="00FD5552" w:rsidP="00FD5552">
      <w:hyperlink r:id="rId5" w:tgtFrame="_blank" w:history="1">
        <w:r w:rsidRPr="00FD5552">
          <w:rPr>
            <w:rStyle w:val="Hyperlink"/>
            <w:b/>
            <w:bCs/>
          </w:rPr>
          <w:t>TMCC Foundation Scholarship</w:t>
        </w:r>
      </w:hyperlink>
    </w:p>
    <w:p w14:paraId="16E36AE7" w14:textId="27B03184" w:rsidR="00FD5552" w:rsidRPr="00FD5552" w:rsidRDefault="00FD5552" w:rsidP="00FD5552">
      <w:hyperlink r:id="rId6" w:tgtFrame="_blank" w:history="1">
        <w:r w:rsidRPr="00FD5552">
          <w:rPr>
            <w:rStyle w:val="Hyperlink"/>
            <w:b/>
            <w:bCs/>
          </w:rPr>
          <w:t>N</w:t>
        </w:r>
        <w:r w:rsidR="009E451E">
          <w:rPr>
            <w:rStyle w:val="Hyperlink"/>
            <w:b/>
            <w:bCs/>
          </w:rPr>
          <w:t>e</w:t>
        </w:r>
        <w:r w:rsidRPr="00FD5552">
          <w:rPr>
            <w:rStyle w:val="Hyperlink"/>
            <w:b/>
            <w:bCs/>
          </w:rPr>
          <w:t>vada Youth Range Scholarship</w:t>
        </w:r>
      </w:hyperlink>
    </w:p>
    <w:p w14:paraId="2D88ED9F" w14:textId="77777777" w:rsidR="00FD5552" w:rsidRPr="00FD5552" w:rsidRDefault="00FD5552" w:rsidP="00FD5552">
      <w:hyperlink r:id="rId7" w:tgtFrame="_blank" w:history="1">
        <w:r w:rsidRPr="00FD5552">
          <w:rPr>
            <w:rStyle w:val="Hyperlink"/>
            <w:b/>
            <w:bCs/>
          </w:rPr>
          <w:t>TMCC Nevada Promise Candidates</w:t>
        </w:r>
      </w:hyperlink>
    </w:p>
    <w:p w14:paraId="3E01B8A7" w14:textId="77777777" w:rsidR="00FD5552" w:rsidRDefault="00FD5552" w:rsidP="00FD5552">
      <w:pPr>
        <w:rPr>
          <w:rStyle w:val="Hyperlink"/>
          <w:b/>
          <w:bCs/>
        </w:rPr>
      </w:pPr>
      <w:hyperlink r:id="rId8" w:tgtFrame="_blank" w:history="1">
        <w:r w:rsidRPr="00FD5552">
          <w:rPr>
            <w:rStyle w:val="Hyperlink"/>
            <w:b/>
            <w:bCs/>
          </w:rPr>
          <w:t>Nevada Broadcasters Foundation</w:t>
        </w:r>
      </w:hyperlink>
    </w:p>
    <w:p w14:paraId="757D650C" w14:textId="086E6C69" w:rsidR="00344383" w:rsidRPr="00FD5552" w:rsidRDefault="00344383" w:rsidP="00FD5552">
      <w:hyperlink r:id="rId9" w:history="1">
        <w:r w:rsidRPr="00344383">
          <w:rPr>
            <w:rStyle w:val="Hyperlink"/>
            <w:b/>
            <w:bCs/>
          </w:rPr>
          <w:t>NV Energy’s Powerful Partner’s Scholarships</w:t>
        </w:r>
      </w:hyperlink>
    </w:p>
    <w:p w14:paraId="6067C791" w14:textId="77777777" w:rsidR="00FD5552" w:rsidRDefault="00FD5552"/>
    <w:sectPr w:rsidR="00FD5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52"/>
    <w:rsid w:val="002D35D8"/>
    <w:rsid w:val="00344383"/>
    <w:rsid w:val="007E0853"/>
    <w:rsid w:val="009E451E"/>
    <w:rsid w:val="00A25854"/>
    <w:rsid w:val="00B06EAB"/>
    <w:rsid w:val="00BB6152"/>
    <w:rsid w:val="00D80F01"/>
    <w:rsid w:val="00E5204F"/>
    <w:rsid w:val="00ED3DEB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DB41"/>
  <w15:chartTrackingRefBased/>
  <w15:docId w15:val="{B470BB7C-1E20-4E66-85CF-331C217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5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55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cms/lib/NV01912265/Centricity/Domain/1502/NVBF-2024-2025-APPLICATI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shoeschools.net/cms/lib/NV01912265/Centricity/Domain/1502/TMCC%20Nevada%20Promise%20Candidate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shoeschools.net/cms/lib/NV01912265/Centricity/Domain/1502/01082025%20Youth%20Range%20Camp%20Scholarship%20App%20Revisio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mcc.awardspring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ashoeschools.net/cms/lib/NV01912265/Centricity/Domain/1502/Nevada%20Agricultural%20Foundation%20Scholarship.pdf" TargetMode="External"/><Relationship Id="rId9" Type="http://schemas.openxmlformats.org/officeDocument/2006/relationships/hyperlink" Target="https://nevadafund.org/scholarships/nv-energy-powerful-partnerships-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Grange, Kimberly</dc:creator>
  <cp:keywords/>
  <dc:description/>
  <cp:lastModifiedBy>Grange, Kimberly</cp:lastModifiedBy>
  <cp:revision>5</cp:revision>
  <dcterms:created xsi:type="dcterms:W3CDTF">2025-01-27T22:17:00Z</dcterms:created>
  <dcterms:modified xsi:type="dcterms:W3CDTF">2025-01-29T18:29:00Z</dcterms:modified>
</cp:coreProperties>
</file>